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603" w:rsidRDefault="00550603" w:rsidP="00550603">
      <w:pPr>
        <w:shd w:val="clear" w:color="auto" w:fill="F8F8F8"/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PODNESAK STEČAJNOM SUCU</w:t>
      </w:r>
    </w:p>
    <w:p w:rsidR="00550603" w:rsidRDefault="00550603" w:rsidP="00550603">
      <w:pPr>
        <w:shd w:val="clear" w:color="auto" w:fill="F8F8F8"/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</w:pPr>
    </w:p>
    <w:p w:rsidR="00550603" w:rsidRDefault="00550603" w:rsidP="00550603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Nadležni trgovački sud</w:t>
      </w:r>
      <w:r w:rsidRPr="00073B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: TRGOVAČKI SUD U ZAGREBU,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 xml:space="preserve"> </w:t>
      </w:r>
      <w:r w:rsidRPr="00073B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PETRINJSKA 8,10000 ZAGREB</w:t>
      </w:r>
    </w:p>
    <w:p w:rsidR="00550603" w:rsidRDefault="00550603" w:rsidP="0055060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073B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Poslovni broj spisa:</w:t>
      </w:r>
      <w:r w:rsidRPr="00073B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 xml:space="preserve"> </w:t>
      </w:r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40. St-1024/14</w:t>
      </w:r>
    </w:p>
    <w:p w:rsidR="00550603" w:rsidRDefault="00550603" w:rsidP="0055060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073B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Dužnik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:</w:t>
      </w:r>
      <w:r w:rsidRPr="00E55E5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One 2 </w:t>
      </w:r>
      <w:proofErr w:type="spellStart"/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play</w:t>
      </w:r>
      <w:proofErr w:type="spellEnd"/>
      <w:r w:rsidRPr="00E55E5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maloprodaja d.o.o. – u stečaju, Joze Martinovića 5-7,10000 Zagreb</w:t>
      </w:r>
    </w:p>
    <w:p w:rsidR="00550603" w:rsidRDefault="00550603" w:rsidP="00550603">
      <w:pPr>
        <w:shd w:val="clear" w:color="auto" w:fill="F8F8F8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</w:p>
    <w:p w:rsidR="00550603" w:rsidRDefault="00550603" w:rsidP="0055060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603" w:rsidRDefault="00550603" w:rsidP="0055060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603" w:rsidRDefault="00550603" w:rsidP="00550603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50603">
        <w:rPr>
          <w:rFonts w:ascii="Times New Roman" w:hAnsi="Times New Roman" w:cs="Times New Roman"/>
          <w:sz w:val="24"/>
          <w:szCs w:val="24"/>
        </w:rPr>
        <w:t>Našim izvješćem o tijeku postupka od dana 22.09.2016.g. izv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50603">
        <w:rPr>
          <w:rFonts w:ascii="Times New Roman" w:hAnsi="Times New Roman" w:cs="Times New Roman"/>
          <w:sz w:val="24"/>
          <w:szCs w:val="24"/>
        </w:rPr>
        <w:t>jestili smo Vas kako smo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60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ana 21.09.2016.g. </w:t>
      </w:r>
      <w:r w:rsidRPr="005B07D3">
        <w:rPr>
          <w:rFonts w:ascii="Times New Roman" w:eastAsia="Times New Roman" w:hAnsi="Times New Roman" w:cs="Times New Roman"/>
          <w:sz w:val="24"/>
          <w:szCs w:val="24"/>
          <w:lang w:eastAsia="hr-HR"/>
        </w:rPr>
        <w:t>zaprimili rješenje zemljišno knjižnog odjela Općinskog suda u Splitu poslovni broj Z-3718/16 od 09.09.2016. kojim se odbija prijedlog za uknjižbu prava vlasništva one2play maloprodaje d.o.o.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</w:t>
      </w:r>
      <w:r w:rsidRPr="005B07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stečaju. </w:t>
      </w:r>
    </w:p>
    <w:p w:rsidR="00550603" w:rsidRDefault="00550603" w:rsidP="00550603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Prema navedenom Rješenju p</w:t>
      </w:r>
      <w:r w:rsidRPr="005B07D3">
        <w:rPr>
          <w:rFonts w:ascii="Times New Roman" w:eastAsia="Times New Roman" w:hAnsi="Times New Roman" w:cs="Times New Roman"/>
          <w:sz w:val="24"/>
          <w:szCs w:val="24"/>
          <w:lang w:eastAsia="hr-HR"/>
        </w:rPr>
        <w:t>rijedlog za uknjižbu je odbijen iz razloga što u zemljišnim knjigama postoji zabilježba prodaje predmetnog poslovnog prostora u stečajnom postupku nad uknjiženim vlasnikom one2play d.o.o. u stečaju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(naknadno smo saznali da je raniji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st.upravitelj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Belani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podnio navedeni prijedlog iako je znao za podjelu imovine provedenu pred Trgovačkim sudom u Zagrebu)</w:t>
      </w:r>
      <w:r w:rsidRPr="005B07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Naime, nakon zabilježbe ovrhe odnosno prodaje nekretnine u stečajnom postupku nije dopuštena promjena vlasništva temeljem dobrovoljnog raspolaganja vlasnika nekretnine, te je stoga sud odbio prijedlog za uknjižbu. </w:t>
      </w:r>
    </w:p>
    <w:p w:rsidR="00D6700A" w:rsidRDefault="00550603" w:rsidP="00D6700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Međutim naknadnim uvidom u sudski registar</w:t>
      </w:r>
      <w:r w:rsidR="001E55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utvrdili smo kako 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1E5592">
        <w:rPr>
          <w:rFonts w:ascii="Times New Roman" w:eastAsia="Times New Roman" w:hAnsi="Times New Roman" w:cs="Times New Roman"/>
          <w:sz w:val="24"/>
          <w:szCs w:val="24"/>
          <w:lang w:eastAsia="hr-HR"/>
        </w:rPr>
        <w:t>društvo O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ne2play d.o.o. </w:t>
      </w:r>
      <w:r w:rsid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- u stečaju prestalo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postojati</w:t>
      </w:r>
      <w:r w:rsid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, 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te da je rješenjem Trgovačkog suda u Zagrebu </w:t>
      </w:r>
      <w:r w:rsid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t-16</w:t>
      </w:r>
      <w:r w:rsid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/29486/16 od 30.08.2016. brisano 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iz sudskog registra s danom 19.09.2016.</w:t>
      </w:r>
      <w:r w:rsidR="00D67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(Stečaj je vodila sutkinja Trgovačkog suda g-</w:t>
      </w:r>
      <w:proofErr w:type="spellStart"/>
      <w:r w:rsidR="00D67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đa</w:t>
      </w:r>
      <w:proofErr w:type="spellEnd"/>
      <w:r w:rsidR="00D670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Vesna Malenica).</w:t>
      </w:r>
    </w:p>
    <w:p w:rsidR="00550603" w:rsidRDefault="00D6700A" w:rsidP="00D6700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Stoga smo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putem 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odvjetnika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društva g. Matića uputili </w:t>
      </w:r>
      <w:r w:rsidR="001E5592" w:rsidRPr="001E55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prigovor protiv rješenja suda kojim se odbija prijedlog za uknjižbu prava vlasništva one2play maloprodaje d.o.o. u stečaju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</w:t>
      </w:r>
      <w:r w:rsidR="00550603" w:rsidRPr="005B07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550603" w:rsidRDefault="00550603" w:rsidP="00550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603" w:rsidRDefault="00550603" w:rsidP="0055060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603" w:rsidRDefault="00550603" w:rsidP="0055060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603" w:rsidRPr="008B1E78" w:rsidRDefault="00550603" w:rsidP="0055060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26.09.2016.</w:t>
      </w:r>
    </w:p>
    <w:p w:rsidR="00550603" w:rsidRDefault="00550603" w:rsidP="00550603">
      <w:pPr>
        <w:pStyle w:val="Tijeloteksta"/>
        <w:ind w:left="360"/>
        <w:rPr>
          <w:szCs w:val="24"/>
          <w:lang w:val="hr-HR"/>
        </w:rPr>
      </w:pPr>
    </w:p>
    <w:p w:rsidR="00550603" w:rsidRDefault="00550603" w:rsidP="0055060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Stečajni upravitelj</w:t>
      </w:r>
    </w:p>
    <w:p w:rsidR="00550603" w:rsidRDefault="00550603" w:rsidP="00550603">
      <w:pPr>
        <w:ind w:left="360"/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Jure Marušić</w:t>
      </w:r>
    </w:p>
    <w:p w:rsidR="00550603" w:rsidRDefault="00550603" w:rsidP="00550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603" w:rsidRDefault="00550603" w:rsidP="00550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Dostaviti:</w:t>
      </w:r>
    </w:p>
    <w:p w:rsidR="00550603" w:rsidRDefault="00550603" w:rsidP="005506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-arhiva,ovdje</w:t>
      </w:r>
    </w:p>
    <w:p w:rsidR="00550603" w:rsidRPr="0094146E" w:rsidRDefault="00550603" w:rsidP="0055060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1869" w:rsidRDefault="002D1869"/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E5D4C"/>
    <w:multiLevelType w:val="hybridMultilevel"/>
    <w:tmpl w:val="4D96E8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50603"/>
    <w:rsid w:val="001377BB"/>
    <w:rsid w:val="00154A21"/>
    <w:rsid w:val="001E5592"/>
    <w:rsid w:val="00222955"/>
    <w:rsid w:val="002D1869"/>
    <w:rsid w:val="00550603"/>
    <w:rsid w:val="00955216"/>
    <w:rsid w:val="00AF199D"/>
    <w:rsid w:val="00D6700A"/>
    <w:rsid w:val="00F6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60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0603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5506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TijelotekstaChar">
    <w:name w:val="Tijelo teksta Char"/>
    <w:basedOn w:val="Zadanifontodlomka"/>
    <w:link w:val="Tijeloteksta"/>
    <w:rsid w:val="00550603"/>
    <w:rPr>
      <w:rFonts w:ascii="Times New Roman" w:eastAsia="Times New Roman" w:hAnsi="Times New Roman" w:cs="Times New Roman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4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EA182-EEA5-477A-9668-95970A42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Jure</cp:lastModifiedBy>
  <cp:revision>4</cp:revision>
  <cp:lastPrinted>2016-09-26T12:56:00Z</cp:lastPrinted>
  <dcterms:created xsi:type="dcterms:W3CDTF">2016-09-26T12:24:00Z</dcterms:created>
  <dcterms:modified xsi:type="dcterms:W3CDTF">2016-09-26T13:01:00Z</dcterms:modified>
</cp:coreProperties>
</file>